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2F" w:rsidRPr="004474B6" w:rsidRDefault="00860F2F">
      <w:pPr>
        <w:rPr>
          <w:rFonts w:ascii="Times New Roman" w:hAnsi="Times New Roman"/>
          <w:sz w:val="26"/>
          <w:szCs w:val="26"/>
          <w:lang w:val="fr-CA"/>
        </w:rPr>
      </w:pPr>
      <w:r w:rsidRPr="004474B6">
        <w:rPr>
          <w:rFonts w:ascii="Times New Roman" w:hAnsi="Times New Roman"/>
          <w:sz w:val="26"/>
          <w:szCs w:val="26"/>
          <w:lang w:val="fr-CA"/>
        </w:rPr>
        <w:t>Province de Québec</w:t>
      </w:r>
      <w:r w:rsidRPr="004474B6">
        <w:rPr>
          <w:rFonts w:ascii="Times New Roman" w:hAnsi="Times New Roman"/>
          <w:sz w:val="26"/>
          <w:szCs w:val="26"/>
          <w:lang w:val="fr-CA"/>
        </w:rPr>
        <w:tab/>
      </w:r>
      <w:r w:rsidRPr="004474B6">
        <w:rPr>
          <w:rFonts w:ascii="Times New Roman" w:hAnsi="Times New Roman"/>
          <w:sz w:val="26"/>
          <w:szCs w:val="26"/>
          <w:lang w:val="fr-CA"/>
        </w:rPr>
        <w:tab/>
      </w:r>
      <w:r>
        <w:rPr>
          <w:rFonts w:ascii="Times New Roman" w:hAnsi="Times New Roman"/>
          <w:sz w:val="26"/>
          <w:szCs w:val="26"/>
          <w:lang w:val="fr-CA"/>
        </w:rPr>
        <w:tab/>
        <w:t>Municipalité de Bristol</w:t>
      </w:r>
      <w:r>
        <w:rPr>
          <w:rFonts w:ascii="Times New Roman" w:hAnsi="Times New Roman"/>
          <w:sz w:val="26"/>
          <w:szCs w:val="26"/>
          <w:lang w:val="fr-CA"/>
        </w:rPr>
        <w:tab/>
      </w:r>
      <w:r>
        <w:rPr>
          <w:rFonts w:ascii="Times New Roman" w:hAnsi="Times New Roman"/>
          <w:sz w:val="26"/>
          <w:szCs w:val="26"/>
          <w:lang w:val="fr-CA"/>
        </w:rPr>
        <w:tab/>
      </w:r>
      <w:r>
        <w:rPr>
          <w:rFonts w:ascii="Times New Roman" w:hAnsi="Times New Roman"/>
          <w:sz w:val="26"/>
          <w:szCs w:val="26"/>
          <w:lang w:val="fr-CA"/>
        </w:rPr>
        <w:tab/>
        <w:t>July 7</w:t>
      </w:r>
      <w:r w:rsidRPr="004474B6">
        <w:rPr>
          <w:rFonts w:ascii="Times New Roman" w:hAnsi="Times New Roman"/>
          <w:sz w:val="26"/>
          <w:szCs w:val="26"/>
          <w:lang w:val="fr-CA"/>
        </w:rPr>
        <w:t>, 2014</w:t>
      </w:r>
    </w:p>
    <w:p w:rsidR="00860F2F" w:rsidRDefault="00860F2F">
      <w:pPr>
        <w:rPr>
          <w:rFonts w:ascii="Times New Roman" w:hAnsi="Times New Roman"/>
          <w:sz w:val="26"/>
          <w:szCs w:val="26"/>
        </w:rPr>
      </w:pPr>
      <w:r w:rsidRPr="004474B6">
        <w:rPr>
          <w:rFonts w:ascii="Times New Roman" w:hAnsi="Times New Roman"/>
          <w:sz w:val="26"/>
          <w:szCs w:val="26"/>
          <w:lang w:val="fr-CA"/>
        </w:rPr>
        <w:tab/>
      </w:r>
      <w:r>
        <w:rPr>
          <w:rFonts w:ascii="Times New Roman" w:hAnsi="Times New Roman"/>
          <w:sz w:val="26"/>
          <w:szCs w:val="26"/>
        </w:rPr>
        <w:t>The regular meeting of the Bristol Council was held in the Townhall on July 7th, 2014 at 8:00 p.m. with Mayor Brent Orr, and Crs. Phillip Holmes, Tyler Sally, Colette O’Malley, Greg Graham, Brian Drummond and Debbie Kilgour.</w:t>
      </w:r>
    </w:p>
    <w:p w:rsidR="00860F2F" w:rsidRDefault="00860F2F" w:rsidP="00247C3D">
      <w:pPr>
        <w:ind w:left="2160" w:hanging="2160"/>
        <w:rPr>
          <w:rFonts w:ascii="Times New Roman" w:hAnsi="Times New Roman"/>
          <w:sz w:val="26"/>
          <w:szCs w:val="26"/>
        </w:rPr>
      </w:pPr>
      <w:r>
        <w:rPr>
          <w:rFonts w:ascii="Times New Roman" w:hAnsi="Times New Roman"/>
          <w:b/>
          <w:sz w:val="26"/>
          <w:szCs w:val="26"/>
        </w:rPr>
        <w:t>(14-07-94)</w:t>
      </w:r>
      <w:r>
        <w:rPr>
          <w:rFonts w:ascii="Times New Roman" w:hAnsi="Times New Roman"/>
          <w:b/>
          <w:sz w:val="26"/>
          <w:szCs w:val="26"/>
        </w:rPr>
        <w:tab/>
      </w:r>
      <w:r>
        <w:rPr>
          <w:rFonts w:ascii="Times New Roman" w:hAnsi="Times New Roman"/>
          <w:sz w:val="26"/>
          <w:szCs w:val="26"/>
        </w:rPr>
        <w:t>Motion Cr. Kilgour that the minutes from the June 2</w:t>
      </w:r>
      <w:r>
        <w:rPr>
          <w:rFonts w:ascii="Times New Roman" w:hAnsi="Times New Roman"/>
          <w:sz w:val="26"/>
          <w:szCs w:val="26"/>
          <w:vertAlign w:val="superscript"/>
        </w:rPr>
        <w:t>nd</w:t>
      </w:r>
      <w:r>
        <w:rPr>
          <w:rFonts w:ascii="Times New Roman" w:hAnsi="Times New Roman"/>
          <w:sz w:val="26"/>
          <w:szCs w:val="26"/>
        </w:rPr>
        <w:t xml:space="preserve"> meeting be adopted as presented.  Crd.  The Mayor abstains from voting.</w:t>
      </w:r>
    </w:p>
    <w:p w:rsidR="00860F2F" w:rsidRDefault="00860F2F" w:rsidP="00AA2112">
      <w:pPr>
        <w:ind w:left="2160" w:hanging="2160"/>
        <w:rPr>
          <w:rFonts w:ascii="Times New Roman" w:hAnsi="Times New Roman"/>
          <w:sz w:val="26"/>
          <w:szCs w:val="26"/>
        </w:rPr>
      </w:pPr>
      <w:r>
        <w:rPr>
          <w:rFonts w:ascii="Times New Roman" w:hAnsi="Times New Roman"/>
          <w:b/>
          <w:sz w:val="26"/>
          <w:szCs w:val="26"/>
        </w:rPr>
        <w:t>(14-07-95)</w:t>
      </w:r>
      <w:r>
        <w:rPr>
          <w:rFonts w:ascii="Times New Roman" w:hAnsi="Times New Roman"/>
          <w:sz w:val="26"/>
          <w:szCs w:val="26"/>
        </w:rPr>
        <w:tab/>
        <w:t>Motion Cr. Drummond to adopt the agenda with the additions.  Crd.  The Mayor abstains from voting.</w:t>
      </w:r>
    </w:p>
    <w:p w:rsidR="00860F2F" w:rsidRDefault="00860F2F" w:rsidP="00AA2112">
      <w:pPr>
        <w:ind w:left="2160" w:hanging="2160"/>
        <w:rPr>
          <w:rFonts w:ascii="Times New Roman" w:hAnsi="Times New Roman"/>
          <w:sz w:val="26"/>
          <w:szCs w:val="26"/>
        </w:rPr>
      </w:pPr>
      <w:r>
        <w:rPr>
          <w:rFonts w:ascii="Times New Roman" w:hAnsi="Times New Roman"/>
          <w:b/>
          <w:sz w:val="26"/>
          <w:szCs w:val="26"/>
        </w:rPr>
        <w:t>(14-07-96)</w:t>
      </w:r>
      <w:r>
        <w:rPr>
          <w:rFonts w:ascii="Times New Roman" w:hAnsi="Times New Roman"/>
          <w:sz w:val="26"/>
          <w:szCs w:val="26"/>
        </w:rPr>
        <w:tab/>
        <w:t>Motion Cr. O’Malley to accept the tender submitted by Nortrax for the purchase of a 2014 John Deere 772G Grader, at a cost of $305 844.00 plus taxes less a trade in value of $42 000 plus taxes for the 2000 Champion 740 Grader.  The municipality will supply a $100 000 down payment, plus taxes and the remaining cost to be financed of $163 844, will be amortized over 36 months with Rexcap Financial Services and HSBC Bank of Canada who will act as the contractual lessor of the equipment at a fixed rate of 3.90%.  This translates into a monthly rental cost of $4 830.02, plus taxes, with a $1.00 buyout.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 xml:space="preserve"> (14-07-97)</w:t>
      </w:r>
      <w:r>
        <w:rPr>
          <w:rFonts w:ascii="Times New Roman" w:hAnsi="Times New Roman"/>
          <w:b/>
          <w:sz w:val="26"/>
          <w:szCs w:val="26"/>
        </w:rPr>
        <w:tab/>
      </w:r>
      <w:r>
        <w:rPr>
          <w:rFonts w:ascii="Times New Roman" w:hAnsi="Times New Roman"/>
          <w:sz w:val="26"/>
          <w:szCs w:val="26"/>
        </w:rPr>
        <w:t>Motion Cr. Graham to support the efforts of the Municipal Council of L’Isle-Aux-Allumettes for the development of a Municipal Court within the MRC Pontiac.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(14-07-98)</w:t>
      </w:r>
      <w:r>
        <w:rPr>
          <w:rFonts w:ascii="Times New Roman" w:hAnsi="Times New Roman"/>
          <w:sz w:val="26"/>
          <w:szCs w:val="26"/>
        </w:rPr>
        <w:tab/>
        <w:t>Motion Cr. Sally to accept the minor variance request submitted by Jason Gauthier to combine his four lots identified as 8 Grantham.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(14-07-99)</w:t>
      </w:r>
      <w:r>
        <w:rPr>
          <w:rFonts w:ascii="Times New Roman" w:hAnsi="Times New Roman"/>
          <w:b/>
          <w:sz w:val="26"/>
          <w:szCs w:val="26"/>
        </w:rPr>
        <w:tab/>
      </w:r>
      <w:r>
        <w:rPr>
          <w:rFonts w:ascii="Times New Roman" w:hAnsi="Times New Roman"/>
          <w:sz w:val="26"/>
          <w:szCs w:val="26"/>
        </w:rPr>
        <w:t xml:space="preserve">Motion Cr. Drummond to deny the minor variance request submitted by George Bonavia for his property located at 5 Blacklock since he was made aware of the regulations pertaining to the setbacks prior to construction.  Crd. on division. 5 in favour and 1 against. Cr. Holmes registers his dissidence.  The Mayor abstains from voting. </w:t>
      </w:r>
    </w:p>
    <w:p w:rsidR="00860F2F" w:rsidRPr="004F1823" w:rsidRDefault="00860F2F" w:rsidP="001C5711">
      <w:pPr>
        <w:ind w:left="2160" w:hanging="2160"/>
        <w:rPr>
          <w:rFonts w:ascii="Times New Roman" w:hAnsi="Times New Roman"/>
          <w:b/>
          <w:sz w:val="26"/>
          <w:szCs w:val="26"/>
        </w:rPr>
      </w:pPr>
      <w:r>
        <w:rPr>
          <w:rFonts w:ascii="Times New Roman" w:hAnsi="Times New Roman"/>
          <w:b/>
          <w:sz w:val="26"/>
          <w:szCs w:val="26"/>
        </w:rPr>
        <w:t>(14-07-100)</w:t>
      </w:r>
      <w:r>
        <w:rPr>
          <w:rFonts w:ascii="Times New Roman" w:hAnsi="Times New Roman"/>
          <w:sz w:val="26"/>
          <w:szCs w:val="26"/>
        </w:rPr>
        <w:tab/>
      </w:r>
      <w:r w:rsidRPr="004F1823">
        <w:rPr>
          <w:rFonts w:ascii="Times New Roman" w:hAnsi="Times New Roman"/>
          <w:b/>
          <w:sz w:val="26"/>
          <w:szCs w:val="26"/>
        </w:rPr>
        <w:t xml:space="preserve">Adoption of the Land Use Plan and Market Study of the </w:t>
      </w:r>
      <w:smartTag w:uri="urn:schemas-microsoft-com:office:smarttags" w:element="address">
        <w:smartTag w:uri="urn:schemas-microsoft-com:office:smarttags" w:element="PlaceName">
          <w:smartTag w:uri="urn:schemas-microsoft-com:office:smarttags" w:element="PlaceName">
            <w:smartTag w:uri="urn:schemas-microsoft-com:office:smarttags" w:element="place">
              <w:r w:rsidRPr="004F1823">
                <w:rPr>
                  <w:rFonts w:ascii="Times New Roman" w:hAnsi="Times New Roman"/>
                  <w:b/>
                  <w:sz w:val="26"/>
                  <w:szCs w:val="26"/>
                </w:rPr>
                <w:t>Chats</w:t>
              </w:r>
            </w:smartTag>
          </w:smartTag>
          <w:r w:rsidRPr="004F1823">
            <w:rPr>
              <w:rFonts w:ascii="Times New Roman" w:hAnsi="Times New Roman"/>
              <w:b/>
              <w:sz w:val="26"/>
              <w:szCs w:val="26"/>
            </w:rPr>
            <w:t xml:space="preserve"> </w:t>
          </w:r>
          <w:smartTag w:uri="urn:schemas-microsoft-com:office:smarttags" w:element="Street">
            <w:smartTag w:uri="urn:schemas-microsoft-com:office:smarttags" w:element="PlaceType">
              <w:r w:rsidRPr="004F1823">
                <w:rPr>
                  <w:rFonts w:ascii="Times New Roman" w:hAnsi="Times New Roman"/>
                  <w:b/>
                  <w:sz w:val="26"/>
                  <w:szCs w:val="26"/>
                </w:rPr>
                <w:t>Falls</w:t>
              </w:r>
            </w:smartTag>
          </w:smartTag>
          <w:r w:rsidRPr="004F1823">
            <w:rPr>
              <w:rFonts w:ascii="Times New Roman" w:hAnsi="Times New Roman"/>
              <w:b/>
              <w:sz w:val="26"/>
              <w:szCs w:val="26"/>
            </w:rPr>
            <w:t xml:space="preserve"> </w:t>
          </w:r>
          <w:smartTag w:uri="urn:schemas-microsoft-com:office:smarttags" w:element="Street">
            <w:smartTag w:uri="urn:schemas-microsoft-com:office:smarttags" w:element="PlaceType">
              <w:r w:rsidRPr="004F1823">
                <w:rPr>
                  <w:rFonts w:ascii="Times New Roman" w:hAnsi="Times New Roman"/>
                  <w:b/>
                  <w:sz w:val="26"/>
                  <w:szCs w:val="26"/>
                </w:rPr>
                <w:t>Park</w:t>
              </w:r>
            </w:smartTag>
          </w:smartTag>
        </w:smartTag>
      </w:smartTag>
      <w:r w:rsidRPr="004F1823">
        <w:rPr>
          <w:rFonts w:ascii="Times New Roman" w:hAnsi="Times New Roman"/>
          <w:b/>
          <w:sz w:val="26"/>
          <w:szCs w:val="26"/>
        </w:rPr>
        <w:t xml:space="preserve">  </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the development of Chats Falls Park Land Use Plan was completed and filed by the firm Conception Plein Air to the Chats Falls Park Management Committee in March 2014;</w:t>
      </w:r>
    </w:p>
    <w:p w:rsidR="00860F2F" w:rsidRDefault="00860F2F" w:rsidP="001C5711">
      <w:pPr>
        <w:ind w:left="2160" w:hanging="2160"/>
        <w:rPr>
          <w:rFonts w:ascii="Times New Roman" w:hAnsi="Times New Roman"/>
          <w:sz w:val="26"/>
          <w:szCs w:val="26"/>
        </w:rPr>
      </w:pPr>
      <w:r>
        <w:rPr>
          <w:rFonts w:ascii="Times New Roman" w:hAnsi="Times New Roman"/>
          <w:sz w:val="26"/>
          <w:szCs w:val="26"/>
        </w:rPr>
        <w:lastRenderedPageBreak/>
        <w:t>WHEREAS</w:t>
      </w:r>
      <w:r>
        <w:rPr>
          <w:rFonts w:ascii="Times New Roman" w:hAnsi="Times New Roman"/>
          <w:sz w:val="26"/>
          <w:szCs w:val="26"/>
        </w:rPr>
        <w:tab/>
        <w:t>the Market Study of Chats Falls Park was completed and filed by the firm Horizon Multiressource to the Chats Falls Park Management Committee in April 2014;</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the Management Committee of the Chats Falls Park Pontiac held June 13, 2014 recommended the adoption of the Land Use Plan and the Market Study of the Chats Falls Park by the municipalities of Bristol and Pontiac  and both MRC Pontiac and MRC des Collines-de-l’Outaouais;</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 xml:space="preserve">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Pr>
                  <w:rFonts w:ascii="Times New Roman" w:hAnsi="Times New Roman"/>
                  <w:sz w:val="26"/>
                  <w:szCs w:val="26"/>
                </w:rPr>
                <w:t>Municipality</w:t>
              </w:r>
            </w:smartTag>
          </w:smartTag>
          <w:r>
            <w:rPr>
              <w:rFonts w:ascii="Times New Roman" w:hAnsi="Times New Roman"/>
              <w:sz w:val="26"/>
              <w:szCs w:val="26"/>
            </w:rPr>
            <w:t xml:space="preserve"> of </w:t>
          </w:r>
          <w:smartTag w:uri="urn:schemas-microsoft-com:office:smarttags" w:element="Street">
            <w:smartTag w:uri="urn:schemas-microsoft-com:office:smarttags" w:element="PlaceName">
              <w:r>
                <w:rPr>
                  <w:rFonts w:ascii="Times New Roman" w:hAnsi="Times New Roman"/>
                  <w:sz w:val="26"/>
                  <w:szCs w:val="26"/>
                </w:rPr>
                <w:t>Bristol</w:t>
              </w:r>
            </w:smartTag>
          </w:smartTag>
        </w:smartTag>
      </w:smartTag>
      <w:r>
        <w:rPr>
          <w:rFonts w:ascii="Times New Roman" w:hAnsi="Times New Roman"/>
          <w:sz w:val="26"/>
          <w:szCs w:val="26"/>
        </w:rPr>
        <w:t xml:space="preserve"> is part of the Chats Falls Park Management Committee;</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 xml:space="preserve">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Pr>
                  <w:rFonts w:ascii="Times New Roman" w:hAnsi="Times New Roman"/>
                  <w:sz w:val="26"/>
                  <w:szCs w:val="26"/>
                </w:rPr>
                <w:t>Municipality</w:t>
              </w:r>
            </w:smartTag>
          </w:smartTag>
          <w:r>
            <w:rPr>
              <w:rFonts w:ascii="Times New Roman" w:hAnsi="Times New Roman"/>
              <w:sz w:val="26"/>
              <w:szCs w:val="26"/>
            </w:rPr>
            <w:t xml:space="preserve"> of </w:t>
          </w:r>
          <w:smartTag w:uri="urn:schemas-microsoft-com:office:smarttags" w:element="Street">
            <w:smartTag w:uri="urn:schemas-microsoft-com:office:smarttags" w:element="PlaceName">
              <w:r>
                <w:rPr>
                  <w:rFonts w:ascii="Times New Roman" w:hAnsi="Times New Roman"/>
                  <w:sz w:val="26"/>
                  <w:szCs w:val="26"/>
                </w:rPr>
                <w:t>Bristol</w:t>
              </w:r>
            </w:smartTag>
          </w:smartTag>
        </w:smartTag>
      </w:smartTag>
      <w:r>
        <w:rPr>
          <w:rFonts w:ascii="Times New Roman" w:hAnsi="Times New Roman"/>
          <w:sz w:val="26"/>
          <w:szCs w:val="26"/>
        </w:rPr>
        <w:t xml:space="preserve"> was consulted on these documents on June 9, 2014;</w:t>
      </w:r>
    </w:p>
    <w:p w:rsidR="00860F2F" w:rsidRDefault="00860F2F" w:rsidP="001C5711">
      <w:pPr>
        <w:ind w:left="2160" w:hanging="2160"/>
        <w:rPr>
          <w:rFonts w:ascii="Times New Roman" w:hAnsi="Times New Roman"/>
          <w:sz w:val="26"/>
          <w:szCs w:val="26"/>
        </w:rPr>
      </w:pPr>
      <w:r>
        <w:rPr>
          <w:rFonts w:ascii="Times New Roman" w:hAnsi="Times New Roman"/>
          <w:sz w:val="26"/>
          <w:szCs w:val="26"/>
        </w:rPr>
        <w:tab/>
        <w:t>Motion Cr. Graham &amp; Seconded by Cr. Holmes to adopt the Chats Falls Park Land Use Plan and the Chats Falls Park Market Study as filed. Crd. The Mayor abstains from voting.</w:t>
      </w:r>
    </w:p>
    <w:p w:rsidR="00860F2F" w:rsidRDefault="00860F2F" w:rsidP="001C5711">
      <w:pPr>
        <w:ind w:left="2160" w:hanging="2160"/>
        <w:rPr>
          <w:rFonts w:ascii="Times New Roman" w:hAnsi="Times New Roman"/>
          <w:b/>
          <w:sz w:val="26"/>
          <w:szCs w:val="26"/>
        </w:rPr>
      </w:pPr>
      <w:r>
        <w:rPr>
          <w:rFonts w:ascii="Times New Roman" w:hAnsi="Times New Roman"/>
          <w:b/>
          <w:sz w:val="26"/>
          <w:szCs w:val="26"/>
        </w:rPr>
        <w:t xml:space="preserve"> (14-07-101)</w:t>
      </w:r>
      <w:r>
        <w:rPr>
          <w:rFonts w:ascii="Times New Roman" w:hAnsi="Times New Roman"/>
          <w:b/>
          <w:sz w:val="26"/>
          <w:szCs w:val="26"/>
        </w:rPr>
        <w:tab/>
        <w:t xml:space="preserve">Support to the </w:t>
      </w: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rFonts w:ascii="Times New Roman" w:hAnsi="Times New Roman"/>
                  <w:b/>
                  <w:sz w:val="26"/>
                  <w:szCs w:val="26"/>
                </w:rPr>
                <w:t>Chats</w:t>
              </w:r>
            </w:smartTag>
          </w:smartTag>
          <w:r>
            <w:rPr>
              <w:rFonts w:ascii="Times New Roman" w:hAnsi="Times New Roman"/>
              <w:b/>
              <w:sz w:val="26"/>
              <w:szCs w:val="26"/>
            </w:rPr>
            <w:t xml:space="preserve"> </w:t>
          </w:r>
          <w:smartTag w:uri="urn:schemas-microsoft-com:office:smarttags" w:element="Street">
            <w:smartTag w:uri="urn:schemas-microsoft-com:office:smarttags" w:element="PlaceType">
              <w:r>
                <w:rPr>
                  <w:rFonts w:ascii="Times New Roman" w:hAnsi="Times New Roman"/>
                  <w:b/>
                  <w:sz w:val="26"/>
                  <w:szCs w:val="26"/>
                </w:rPr>
                <w:t>Falls</w:t>
              </w:r>
            </w:smartTag>
          </w:smartTag>
          <w:r>
            <w:rPr>
              <w:rFonts w:ascii="Times New Roman" w:hAnsi="Times New Roman"/>
              <w:b/>
              <w:sz w:val="26"/>
              <w:szCs w:val="26"/>
            </w:rPr>
            <w:t xml:space="preserve"> </w:t>
          </w:r>
          <w:smartTag w:uri="urn:schemas-microsoft-com:office:smarttags" w:element="Street">
            <w:smartTag w:uri="urn:schemas-microsoft-com:office:smarttags" w:element="PlaceName">
              <w:r>
                <w:rPr>
                  <w:rFonts w:ascii="Times New Roman" w:hAnsi="Times New Roman"/>
                  <w:b/>
                  <w:sz w:val="26"/>
                  <w:szCs w:val="26"/>
                </w:rPr>
                <w:t>Regional</w:t>
              </w:r>
            </w:smartTag>
          </w:smartTag>
          <w:r>
            <w:rPr>
              <w:rFonts w:ascii="Times New Roman" w:hAnsi="Times New Roman"/>
              <w:b/>
              <w:sz w:val="26"/>
              <w:szCs w:val="26"/>
            </w:rPr>
            <w:t xml:space="preserve"> </w:t>
          </w:r>
          <w:smartTag w:uri="urn:schemas-microsoft-com:office:smarttags" w:element="Street">
            <w:smartTag w:uri="urn:schemas-microsoft-com:office:smarttags" w:element="PlaceType">
              <w:r>
                <w:rPr>
                  <w:rFonts w:ascii="Times New Roman" w:hAnsi="Times New Roman"/>
                  <w:b/>
                  <w:sz w:val="26"/>
                  <w:szCs w:val="26"/>
                </w:rPr>
                <w:t>Park</w:t>
              </w:r>
            </w:smartTag>
          </w:smartTag>
        </w:smartTag>
      </w:smartTag>
      <w:r>
        <w:rPr>
          <w:rFonts w:ascii="Times New Roman" w:hAnsi="Times New Roman"/>
          <w:b/>
          <w:sz w:val="26"/>
          <w:szCs w:val="26"/>
        </w:rPr>
        <w:t xml:space="preserve"> Project</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 xml:space="preserve">the </w:t>
      </w:r>
      <w:smartTag w:uri="urn:schemas-microsoft-com:office:smarttags" w:element="PlaceType">
        <w:smartTag w:uri="urn:schemas-microsoft-com:office:smarttags" w:element="place">
          <w:smartTag w:uri="urn:schemas-microsoft-com:office:smarttags" w:element="PlaceType">
            <w:r>
              <w:rPr>
                <w:rFonts w:ascii="Times New Roman" w:hAnsi="Times New Roman"/>
                <w:sz w:val="26"/>
                <w:szCs w:val="26"/>
              </w:rPr>
              <w:t>Municipality</w:t>
            </w:r>
          </w:smartTag>
          <w:r>
            <w:rPr>
              <w:rFonts w:ascii="Times New Roman" w:hAnsi="Times New Roman"/>
              <w:sz w:val="26"/>
              <w:szCs w:val="26"/>
            </w:rPr>
            <w:t xml:space="preserve"> of </w:t>
          </w:r>
          <w:smartTag w:uri="urn:schemas-microsoft-com:office:smarttags" w:element="PlaceName">
            <w:r>
              <w:rPr>
                <w:rFonts w:ascii="Times New Roman" w:hAnsi="Times New Roman"/>
                <w:sz w:val="26"/>
                <w:szCs w:val="26"/>
              </w:rPr>
              <w:t>Bristol</w:t>
            </w:r>
          </w:smartTag>
        </w:smartTag>
      </w:smartTag>
      <w:r>
        <w:rPr>
          <w:rFonts w:ascii="Times New Roman" w:hAnsi="Times New Roman"/>
          <w:sz w:val="26"/>
          <w:szCs w:val="26"/>
        </w:rPr>
        <w:t xml:space="preserve"> adopted the Chats Falls Park Land Use Plan and the Chats Falls Park Market Study on July 7</w:t>
      </w:r>
      <w:r w:rsidRPr="00523F9F">
        <w:rPr>
          <w:rFonts w:ascii="Times New Roman" w:hAnsi="Times New Roman"/>
          <w:sz w:val="26"/>
          <w:szCs w:val="26"/>
          <w:vertAlign w:val="superscript"/>
        </w:rPr>
        <w:t>th</w:t>
      </w:r>
      <w:r>
        <w:rPr>
          <w:rFonts w:ascii="Times New Roman" w:hAnsi="Times New Roman"/>
          <w:sz w:val="26"/>
          <w:szCs w:val="26"/>
        </w:rPr>
        <w:t>, 2014 by resolution 14-07-100;</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the Management Plan of Chats Falls Park is being developed by the firm Horizon Multiressource;</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t>the Management Plan is required by the Ministry of Municipal Affairs (MAMOT) to obtain the status of a regional park;</w:t>
      </w:r>
    </w:p>
    <w:p w:rsidR="00860F2F" w:rsidRDefault="00860F2F" w:rsidP="001C5711">
      <w:pPr>
        <w:ind w:left="2160" w:hanging="2160"/>
        <w:rPr>
          <w:rFonts w:ascii="Times New Roman" w:hAnsi="Times New Roman"/>
          <w:sz w:val="26"/>
          <w:szCs w:val="26"/>
        </w:rPr>
      </w:pPr>
      <w:r>
        <w:rPr>
          <w:rFonts w:ascii="Times New Roman" w:hAnsi="Times New Roman"/>
          <w:sz w:val="26"/>
          <w:szCs w:val="26"/>
        </w:rPr>
        <w:t>WHEREAS</w:t>
      </w:r>
      <w:r>
        <w:rPr>
          <w:rFonts w:ascii="Times New Roman" w:hAnsi="Times New Roman"/>
          <w:sz w:val="26"/>
          <w:szCs w:val="26"/>
        </w:rPr>
        <w:tab/>
      </w: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rFonts w:ascii="Times New Roman" w:hAnsi="Times New Roman"/>
                  <w:sz w:val="26"/>
                  <w:szCs w:val="26"/>
                </w:rPr>
                <w:t>Chats</w:t>
              </w:r>
            </w:smartTag>
          </w:smartTag>
          <w:r>
            <w:rPr>
              <w:rFonts w:ascii="Times New Roman" w:hAnsi="Times New Roman"/>
              <w:sz w:val="26"/>
              <w:szCs w:val="26"/>
            </w:rPr>
            <w:t xml:space="preserve"> </w:t>
          </w:r>
          <w:smartTag w:uri="urn:schemas-microsoft-com:office:smarttags" w:element="Street">
            <w:smartTag w:uri="urn:schemas-microsoft-com:office:smarttags" w:element="PlaceType">
              <w:r>
                <w:rPr>
                  <w:rFonts w:ascii="Times New Roman" w:hAnsi="Times New Roman"/>
                  <w:sz w:val="26"/>
                  <w:szCs w:val="26"/>
                </w:rPr>
                <w:t>Falls</w:t>
              </w:r>
            </w:smartTag>
          </w:smartTag>
          <w:r>
            <w:rPr>
              <w:rFonts w:ascii="Times New Roman" w:hAnsi="Times New Roman"/>
              <w:sz w:val="26"/>
              <w:szCs w:val="26"/>
            </w:rPr>
            <w:t xml:space="preserve"> </w:t>
          </w:r>
          <w:smartTag w:uri="urn:schemas-microsoft-com:office:smarttags" w:element="Street">
            <w:smartTag w:uri="urn:schemas-microsoft-com:office:smarttags" w:element="PlaceType">
              <w:r>
                <w:rPr>
                  <w:rFonts w:ascii="Times New Roman" w:hAnsi="Times New Roman"/>
                  <w:sz w:val="26"/>
                  <w:szCs w:val="26"/>
                </w:rPr>
                <w:t>Park</w:t>
              </w:r>
            </w:smartTag>
          </w:smartTag>
        </w:smartTag>
      </w:smartTag>
      <w:r>
        <w:rPr>
          <w:rFonts w:ascii="Times New Roman" w:hAnsi="Times New Roman"/>
          <w:sz w:val="26"/>
          <w:szCs w:val="26"/>
        </w:rPr>
        <w:t xml:space="preserve"> project requires the support of the municipalities involved to obtain the status of a regional park from the MAMOT and to gain support from partners and provincial and federal agencies;</w:t>
      </w:r>
    </w:p>
    <w:p w:rsidR="00860F2F" w:rsidRDefault="00860F2F" w:rsidP="001C5711">
      <w:pPr>
        <w:ind w:left="2160" w:hanging="2160"/>
        <w:rPr>
          <w:rFonts w:ascii="Times New Roman" w:hAnsi="Times New Roman"/>
          <w:sz w:val="26"/>
          <w:szCs w:val="26"/>
        </w:rPr>
      </w:pPr>
      <w:r>
        <w:rPr>
          <w:rFonts w:ascii="Times New Roman" w:hAnsi="Times New Roman"/>
          <w:sz w:val="26"/>
          <w:szCs w:val="26"/>
        </w:rPr>
        <w:tab/>
        <w:t xml:space="preserve">Motion Cr. Graham &amp; seconded by Cr. Kilgour to support the </w:t>
      </w:r>
      <w:smartTag w:uri="urn:schemas-microsoft-com:office:smarttags" w:element="PlaceName">
        <w:smartTag w:uri="urn:schemas-microsoft-com:office:smarttags" w:element="place">
          <w:r>
            <w:rPr>
              <w:rFonts w:ascii="Times New Roman" w:hAnsi="Times New Roman"/>
              <w:sz w:val="26"/>
              <w:szCs w:val="26"/>
            </w:rPr>
            <w:t>Chats</w:t>
          </w:r>
        </w:smartTag>
        <w:r>
          <w:rPr>
            <w:rFonts w:ascii="Times New Roman" w:hAnsi="Times New Roman"/>
            <w:sz w:val="26"/>
            <w:szCs w:val="26"/>
          </w:rPr>
          <w:t xml:space="preserve"> </w:t>
        </w:r>
        <w:smartTag w:uri="urn:schemas-microsoft-com:office:smarttags" w:element="PlaceType">
          <w:r>
            <w:rPr>
              <w:rFonts w:ascii="Times New Roman" w:hAnsi="Times New Roman"/>
              <w:sz w:val="26"/>
              <w:szCs w:val="26"/>
            </w:rPr>
            <w:t>Falls</w:t>
          </w:r>
        </w:smartTag>
        <w:r>
          <w:rPr>
            <w:rFonts w:ascii="Times New Roman" w:hAnsi="Times New Roman"/>
            <w:sz w:val="26"/>
            <w:szCs w:val="26"/>
          </w:rPr>
          <w:t xml:space="preserve"> </w:t>
        </w:r>
        <w:smartTag w:uri="urn:schemas-microsoft-com:office:smarttags" w:element="PlaceName">
          <w:r>
            <w:rPr>
              <w:rFonts w:ascii="Times New Roman" w:hAnsi="Times New Roman"/>
              <w:sz w:val="26"/>
              <w:szCs w:val="26"/>
            </w:rPr>
            <w:t>Regional</w:t>
          </w:r>
        </w:smartTag>
        <w:r>
          <w:rPr>
            <w:rFonts w:ascii="Times New Roman" w:hAnsi="Times New Roman"/>
            <w:sz w:val="26"/>
            <w:szCs w:val="26"/>
          </w:rPr>
          <w:t xml:space="preserve"> </w:t>
        </w:r>
        <w:smartTag w:uri="urn:schemas-microsoft-com:office:smarttags" w:element="PlaceType">
          <w:r>
            <w:rPr>
              <w:rFonts w:ascii="Times New Roman" w:hAnsi="Times New Roman"/>
              <w:sz w:val="26"/>
              <w:szCs w:val="26"/>
            </w:rPr>
            <w:t>Park</w:t>
          </w:r>
        </w:smartTag>
      </w:smartTag>
      <w:r>
        <w:rPr>
          <w:rFonts w:ascii="Times New Roman" w:hAnsi="Times New Roman"/>
          <w:sz w:val="26"/>
          <w:szCs w:val="26"/>
        </w:rPr>
        <w:t xml:space="preserve"> project.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(14-07-102)</w:t>
      </w:r>
      <w:r>
        <w:rPr>
          <w:rFonts w:ascii="Times New Roman" w:hAnsi="Times New Roman"/>
          <w:sz w:val="26"/>
          <w:szCs w:val="26"/>
        </w:rPr>
        <w:tab/>
        <w:t xml:space="preserve">Motion Cr. Graham to mandate WSP to prepare the tender documents for the paving of a 1 KM section of </w:t>
      </w:r>
      <w:smartTag w:uri="urn:schemas-microsoft-com:office:smarttags" w:element="address">
        <w:smartTag w:uri="urn:schemas-microsoft-com:office:smarttags" w:element="Street">
          <w:r>
            <w:rPr>
              <w:rFonts w:ascii="Times New Roman" w:hAnsi="Times New Roman"/>
              <w:sz w:val="26"/>
              <w:szCs w:val="26"/>
            </w:rPr>
            <w:t>Aylmer Road</w:t>
          </w:r>
        </w:smartTag>
      </w:smartTag>
      <w:r>
        <w:rPr>
          <w:rFonts w:ascii="Times New Roman" w:hAnsi="Times New Roman"/>
          <w:sz w:val="26"/>
          <w:szCs w:val="26"/>
        </w:rPr>
        <w:t xml:space="preserve"> approaching Route 148. Crd. The Mayor abstains from voting.  </w:t>
      </w:r>
    </w:p>
    <w:p w:rsidR="00860F2F" w:rsidRDefault="00860F2F" w:rsidP="001C5711">
      <w:pPr>
        <w:ind w:left="2160" w:hanging="2160"/>
        <w:rPr>
          <w:rFonts w:ascii="Times New Roman" w:hAnsi="Times New Roman"/>
          <w:sz w:val="26"/>
          <w:szCs w:val="26"/>
        </w:rPr>
      </w:pPr>
    </w:p>
    <w:p w:rsidR="00860F2F" w:rsidRDefault="00860F2F" w:rsidP="00876696">
      <w:pPr>
        <w:ind w:left="2160" w:hanging="2160"/>
        <w:rPr>
          <w:rFonts w:ascii="Times New Roman" w:hAnsi="Times New Roman"/>
          <w:sz w:val="26"/>
          <w:szCs w:val="26"/>
        </w:rPr>
      </w:pPr>
      <w:r>
        <w:rPr>
          <w:rFonts w:ascii="Times New Roman" w:hAnsi="Times New Roman"/>
          <w:b/>
          <w:sz w:val="26"/>
          <w:szCs w:val="26"/>
        </w:rPr>
        <w:lastRenderedPageBreak/>
        <w:t>(14-07-103)</w:t>
      </w:r>
      <w:r>
        <w:rPr>
          <w:rFonts w:ascii="Times New Roman" w:hAnsi="Times New Roman"/>
          <w:sz w:val="26"/>
          <w:szCs w:val="26"/>
        </w:rPr>
        <w:tab/>
        <w:t xml:space="preserve">Motion Cr. Graham to request that WSP proceed with the tender documents for the improvements to the next 1 KM section of Aylmer Road which will consist of culverts and infrastructure.  Crd.  The Mayor abstains from voting.  </w:t>
      </w:r>
    </w:p>
    <w:p w:rsidR="00860F2F" w:rsidRDefault="00860F2F" w:rsidP="00447283">
      <w:pPr>
        <w:ind w:left="2160" w:hanging="2160"/>
        <w:rPr>
          <w:rFonts w:ascii="Times New Roman" w:hAnsi="Times New Roman"/>
          <w:sz w:val="26"/>
          <w:szCs w:val="26"/>
        </w:rPr>
      </w:pPr>
      <w:r>
        <w:rPr>
          <w:rFonts w:ascii="Times New Roman" w:hAnsi="Times New Roman"/>
          <w:b/>
          <w:sz w:val="26"/>
          <w:szCs w:val="26"/>
        </w:rPr>
        <w:t xml:space="preserve"> (14-07-104)</w:t>
      </w:r>
      <w:r>
        <w:rPr>
          <w:rFonts w:ascii="Times New Roman" w:hAnsi="Times New Roman"/>
          <w:sz w:val="26"/>
          <w:szCs w:val="26"/>
        </w:rPr>
        <w:tab/>
        <w:t xml:space="preserve">Motion Cr. Holmes to contact CN regarding the necessary repairs for the railway crossing located on Second Line.  Crd.  The Mayor abstains from voting.  </w:t>
      </w:r>
    </w:p>
    <w:p w:rsidR="00860F2F" w:rsidRDefault="00860F2F" w:rsidP="00447283">
      <w:pPr>
        <w:ind w:left="2160" w:hanging="2160"/>
        <w:rPr>
          <w:rFonts w:ascii="Times New Roman" w:hAnsi="Times New Roman"/>
          <w:sz w:val="26"/>
          <w:szCs w:val="26"/>
        </w:rPr>
      </w:pPr>
      <w:r>
        <w:rPr>
          <w:rFonts w:ascii="Times New Roman" w:hAnsi="Times New Roman"/>
          <w:b/>
          <w:sz w:val="26"/>
          <w:szCs w:val="26"/>
        </w:rPr>
        <w:t>(14-07-105)</w:t>
      </w:r>
      <w:r>
        <w:rPr>
          <w:rFonts w:ascii="Times New Roman" w:hAnsi="Times New Roman"/>
          <w:sz w:val="26"/>
          <w:szCs w:val="26"/>
        </w:rPr>
        <w:tab/>
        <w:t>Motion Cr. Drummond and seconded by Cr. Holmes that the Elections Committee have the following mandate:</w:t>
      </w:r>
    </w:p>
    <w:p w:rsidR="00860F2F" w:rsidRDefault="00860F2F" w:rsidP="00447283">
      <w:pPr>
        <w:ind w:left="2160" w:hanging="2160"/>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To improve voter turnout for Municipal Elections in </w:t>
      </w:r>
      <w:smartTag w:uri="urn:schemas-microsoft-com:office:smarttags" w:element="address">
        <w:smartTag w:uri="urn:schemas-microsoft-com:office:smarttags" w:element="City">
          <w:smartTag w:uri="urn:schemas-microsoft-com:office:smarttags" w:element="place">
            <w:r>
              <w:rPr>
                <w:rFonts w:ascii="Times New Roman" w:hAnsi="Times New Roman"/>
                <w:sz w:val="26"/>
                <w:szCs w:val="26"/>
              </w:rPr>
              <w:t>Bristol</w:t>
            </w:r>
          </w:smartTag>
        </w:smartTag>
      </w:smartTag>
      <w:r>
        <w:rPr>
          <w:rFonts w:ascii="Times New Roman" w:hAnsi="Times New Roman"/>
          <w:sz w:val="26"/>
          <w:szCs w:val="26"/>
        </w:rPr>
        <w:t xml:space="preserve"> through:</w:t>
      </w:r>
    </w:p>
    <w:p w:rsidR="00860F2F" w:rsidRDefault="00860F2F" w:rsidP="00447283">
      <w:pPr>
        <w:ind w:left="2160" w:hanging="2160"/>
        <w:rPr>
          <w:rFonts w:ascii="Times New Roman" w:hAnsi="Times New Roman"/>
          <w:sz w:val="26"/>
          <w:szCs w:val="26"/>
        </w:rPr>
      </w:pPr>
      <w:r>
        <w:rPr>
          <w:rFonts w:ascii="Times New Roman" w:hAnsi="Times New Roman"/>
          <w:sz w:val="26"/>
          <w:szCs w:val="26"/>
        </w:rPr>
        <w:tab/>
        <w:t>A)</w:t>
      </w:r>
      <w:r>
        <w:rPr>
          <w:rFonts w:ascii="Times New Roman" w:hAnsi="Times New Roman"/>
          <w:sz w:val="26"/>
          <w:szCs w:val="26"/>
        </w:rPr>
        <w:tab/>
        <w:t xml:space="preserve">Gaining an understanding of and making recommendations to </w:t>
      </w:r>
      <w:r>
        <w:rPr>
          <w:rFonts w:ascii="Times New Roman" w:hAnsi="Times New Roman"/>
          <w:sz w:val="26"/>
          <w:szCs w:val="26"/>
        </w:rPr>
        <w:tab/>
        <w:t>Council to improve electoral procedures.</w:t>
      </w:r>
    </w:p>
    <w:p w:rsidR="00860F2F" w:rsidRDefault="00860F2F" w:rsidP="00447283">
      <w:pPr>
        <w:ind w:left="2160" w:hanging="2160"/>
        <w:rPr>
          <w:rFonts w:ascii="Times New Roman" w:hAnsi="Times New Roman"/>
          <w:sz w:val="26"/>
          <w:szCs w:val="26"/>
        </w:rPr>
      </w:pPr>
      <w:r>
        <w:rPr>
          <w:rFonts w:ascii="Times New Roman" w:hAnsi="Times New Roman"/>
          <w:sz w:val="26"/>
          <w:szCs w:val="26"/>
        </w:rPr>
        <w:tab/>
        <w:t>B)</w:t>
      </w:r>
      <w:r>
        <w:rPr>
          <w:rFonts w:ascii="Times New Roman" w:hAnsi="Times New Roman"/>
          <w:sz w:val="26"/>
          <w:szCs w:val="26"/>
        </w:rPr>
        <w:tab/>
        <w:t xml:space="preserve">Making recommendations to Council to improve </w:t>
      </w:r>
      <w:r>
        <w:rPr>
          <w:rFonts w:ascii="Times New Roman" w:hAnsi="Times New Roman"/>
          <w:sz w:val="26"/>
          <w:szCs w:val="26"/>
        </w:rPr>
        <w:tab/>
        <w:t>communications with the electorate.</w:t>
      </w:r>
    </w:p>
    <w:p w:rsidR="00860F2F" w:rsidRDefault="00860F2F" w:rsidP="00447283">
      <w:pPr>
        <w:ind w:left="2160" w:hanging="2160"/>
        <w:rPr>
          <w:rFonts w:ascii="Times New Roman" w:hAnsi="Times New Roman"/>
          <w:sz w:val="26"/>
          <w:szCs w:val="26"/>
        </w:rPr>
      </w:pPr>
      <w:r>
        <w:rPr>
          <w:rFonts w:ascii="Times New Roman" w:hAnsi="Times New Roman"/>
          <w:sz w:val="26"/>
          <w:szCs w:val="26"/>
        </w:rPr>
        <w:tab/>
        <w:t>C)</w:t>
      </w:r>
      <w:r>
        <w:rPr>
          <w:rFonts w:ascii="Times New Roman" w:hAnsi="Times New Roman"/>
          <w:sz w:val="26"/>
          <w:szCs w:val="26"/>
        </w:rPr>
        <w:tab/>
        <w:t xml:space="preserve">Examining and recommending procedures to Council to </w:t>
      </w:r>
      <w:r>
        <w:rPr>
          <w:rFonts w:ascii="Times New Roman" w:hAnsi="Times New Roman"/>
          <w:sz w:val="26"/>
          <w:szCs w:val="26"/>
        </w:rPr>
        <w:tab/>
        <w:t xml:space="preserve">implement mail-in voting.  Crd.  The Mayor abstains from </w:t>
      </w:r>
      <w:r>
        <w:rPr>
          <w:rFonts w:ascii="Times New Roman" w:hAnsi="Times New Roman"/>
          <w:sz w:val="26"/>
          <w:szCs w:val="26"/>
        </w:rPr>
        <w:tab/>
        <w:t xml:space="preserve">voting.  </w:t>
      </w:r>
    </w:p>
    <w:p w:rsidR="00860F2F" w:rsidRDefault="00860F2F" w:rsidP="00447283">
      <w:pPr>
        <w:ind w:left="2160" w:hanging="2160"/>
        <w:rPr>
          <w:rFonts w:ascii="Times New Roman" w:hAnsi="Times New Roman"/>
          <w:sz w:val="26"/>
          <w:szCs w:val="26"/>
        </w:rPr>
      </w:pPr>
      <w:r>
        <w:rPr>
          <w:rFonts w:ascii="Times New Roman" w:hAnsi="Times New Roman"/>
          <w:b/>
          <w:sz w:val="26"/>
          <w:szCs w:val="26"/>
        </w:rPr>
        <w:t>(14-07-106)</w:t>
      </w:r>
      <w:r>
        <w:rPr>
          <w:rFonts w:ascii="Times New Roman" w:hAnsi="Times New Roman"/>
          <w:sz w:val="26"/>
          <w:szCs w:val="26"/>
        </w:rPr>
        <w:tab/>
        <w:t xml:space="preserve">Motion Cr. Graham to nominate Logs End for the Business Achievement Awards and to contribute $150 towards the event to cover the costs of the ticket and framed certificate.  Crd.  The Mayor abstains from voting.  </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(14-07-107)</w:t>
      </w:r>
      <w:r>
        <w:rPr>
          <w:rFonts w:ascii="Times New Roman" w:hAnsi="Times New Roman"/>
          <w:sz w:val="26"/>
          <w:szCs w:val="26"/>
        </w:rPr>
        <w:tab/>
        <w:t xml:space="preserve">Motion Cr. Holmes to proceed with the purchase of a cell phone booster as per the quote submitted by Jericom Inc. in the amount of $574.86, taxes included.  Crd.  The Mayor abstains from voting.  </w:t>
      </w:r>
    </w:p>
    <w:p w:rsidR="00860F2F" w:rsidRPr="00303F32" w:rsidRDefault="00860F2F" w:rsidP="00F54BB4">
      <w:pPr>
        <w:ind w:left="2160" w:hanging="2160"/>
        <w:rPr>
          <w:rFonts w:ascii="Times New Roman" w:hAnsi="Times New Roman"/>
          <w:sz w:val="26"/>
          <w:szCs w:val="26"/>
        </w:rPr>
      </w:pPr>
      <w:r>
        <w:rPr>
          <w:rFonts w:ascii="Times New Roman" w:hAnsi="Times New Roman"/>
          <w:b/>
          <w:sz w:val="26"/>
          <w:szCs w:val="26"/>
        </w:rPr>
        <w:t>(14-07-108)</w:t>
      </w:r>
      <w:r>
        <w:rPr>
          <w:rFonts w:ascii="Times New Roman" w:hAnsi="Times New Roman"/>
          <w:sz w:val="26"/>
          <w:szCs w:val="26"/>
        </w:rPr>
        <w:tab/>
      </w:r>
      <w:r w:rsidRPr="00303F32">
        <w:rPr>
          <w:rFonts w:ascii="Times New Roman" w:hAnsi="Times New Roman"/>
          <w:sz w:val="26"/>
          <w:szCs w:val="26"/>
        </w:rPr>
        <w:t xml:space="preserve">Motion Cr. Drummond to mandate Tom Orr Cartage Construction to proceed with the collection of the recycling at the Transfer Station located at </w:t>
      </w:r>
      <w:smartTag w:uri="urn:schemas-microsoft-com:office:smarttags" w:element="address">
        <w:smartTag w:uri="urn:schemas-microsoft-com:office:smarttags" w:element="Street">
          <w:r w:rsidRPr="00303F32">
            <w:rPr>
              <w:rFonts w:ascii="Times New Roman" w:hAnsi="Times New Roman"/>
              <w:sz w:val="26"/>
              <w:szCs w:val="26"/>
            </w:rPr>
            <w:t>9 Birch Road</w:t>
          </w:r>
        </w:smartTag>
      </w:smartTag>
      <w:r w:rsidRPr="00303F32">
        <w:rPr>
          <w:rFonts w:ascii="Times New Roman" w:hAnsi="Times New Roman"/>
          <w:sz w:val="26"/>
          <w:szCs w:val="26"/>
        </w:rPr>
        <w:t xml:space="preserve"> effective the 1</w:t>
      </w:r>
      <w:r w:rsidRPr="00303F32">
        <w:rPr>
          <w:rFonts w:ascii="Times New Roman" w:hAnsi="Times New Roman"/>
          <w:sz w:val="26"/>
          <w:szCs w:val="26"/>
          <w:vertAlign w:val="superscript"/>
        </w:rPr>
        <w:t>st</w:t>
      </w:r>
      <w:r w:rsidRPr="00303F32">
        <w:rPr>
          <w:rFonts w:ascii="Times New Roman" w:hAnsi="Times New Roman"/>
          <w:sz w:val="26"/>
          <w:szCs w:val="26"/>
        </w:rPr>
        <w:t xml:space="preserve"> of August.  Crd.  The Mayor abstains from voting.  </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(14-07-109)</w:t>
      </w:r>
      <w:r>
        <w:rPr>
          <w:rFonts w:ascii="Times New Roman" w:hAnsi="Times New Roman"/>
          <w:sz w:val="26"/>
          <w:szCs w:val="26"/>
        </w:rPr>
        <w:tab/>
        <w:t xml:space="preserve">Motion Cr. Sally to contact Hydro-Quebec regarding the cost of installing a street light on the Fifth Line East in the vicinity of the community mailbox.  Crd.  The Mayor abstains from voting.  </w:t>
      </w:r>
    </w:p>
    <w:p w:rsidR="00860F2F" w:rsidRDefault="00860F2F" w:rsidP="002A73AD">
      <w:pPr>
        <w:rPr>
          <w:rFonts w:ascii="Times New Roman" w:hAnsi="Times New Roman"/>
          <w:sz w:val="26"/>
          <w:szCs w:val="26"/>
        </w:rPr>
      </w:pPr>
    </w:p>
    <w:p w:rsidR="00860F2F" w:rsidRDefault="00860F2F" w:rsidP="002A73AD">
      <w:pPr>
        <w:rPr>
          <w:rFonts w:ascii="Times New Roman" w:hAnsi="Times New Roman"/>
          <w:sz w:val="26"/>
          <w:szCs w:val="26"/>
        </w:rPr>
      </w:pPr>
    </w:p>
    <w:p w:rsidR="00860F2F" w:rsidRDefault="00860F2F" w:rsidP="002A73AD">
      <w:pPr>
        <w:rPr>
          <w:rFonts w:ascii="Times New Roman" w:hAnsi="Times New Roman"/>
          <w:sz w:val="26"/>
          <w:szCs w:val="26"/>
        </w:rPr>
      </w:pPr>
    </w:p>
    <w:p w:rsidR="00860F2F" w:rsidRDefault="00860F2F" w:rsidP="002A73AD">
      <w:pPr>
        <w:rPr>
          <w:rFonts w:ascii="Times New Roman" w:hAnsi="Times New Roman"/>
          <w:sz w:val="26"/>
          <w:szCs w:val="26"/>
        </w:rPr>
      </w:pPr>
      <w:r>
        <w:rPr>
          <w:rFonts w:ascii="Times New Roman" w:hAnsi="Times New Roman"/>
          <w:sz w:val="26"/>
          <w:szCs w:val="26"/>
        </w:rPr>
        <w:lastRenderedPageBreak/>
        <w:t xml:space="preserve">I, Christina Peck, Director General of the </w:t>
      </w:r>
      <w:smartTag w:uri="urn:schemas-microsoft-com:office:smarttags" w:element="Street">
        <w:smartTag w:uri="urn:schemas-microsoft-com:office:smarttags" w:element="place">
          <w:smartTag w:uri="urn:schemas-microsoft-com:office:smarttags" w:element="PlaceType">
            <w:r>
              <w:rPr>
                <w:rFonts w:ascii="Times New Roman" w:hAnsi="Times New Roman"/>
                <w:sz w:val="26"/>
                <w:szCs w:val="26"/>
              </w:rPr>
              <w:t>Municipality</w:t>
            </w:r>
          </w:smartTag>
        </w:smartTag>
        <w:r>
          <w:rPr>
            <w:rFonts w:ascii="Times New Roman" w:hAnsi="Times New Roman"/>
            <w:sz w:val="26"/>
            <w:szCs w:val="26"/>
          </w:rPr>
          <w:t xml:space="preserve"> of </w:t>
        </w:r>
        <w:smartTag w:uri="urn:schemas-microsoft-com:office:smarttags" w:element="Street">
          <w:smartTag w:uri="urn:schemas-microsoft-com:office:smarttags" w:element="PlaceName">
            <w:r>
              <w:rPr>
                <w:rFonts w:ascii="Times New Roman" w:hAnsi="Times New Roman"/>
                <w:sz w:val="26"/>
                <w:szCs w:val="26"/>
              </w:rPr>
              <w:t>Bristol</w:t>
            </w:r>
          </w:smartTag>
        </w:smartTag>
      </w:smartTag>
      <w:r>
        <w:rPr>
          <w:rFonts w:ascii="Times New Roman" w:hAnsi="Times New Roman"/>
          <w:sz w:val="26"/>
          <w:szCs w:val="26"/>
        </w:rPr>
        <w:t>, certify that there are credits available to pay the expenses below.</w:t>
      </w:r>
    </w:p>
    <w:p w:rsidR="00860F2F" w:rsidRDefault="00860F2F" w:rsidP="002A73AD">
      <w:pPr>
        <w:rPr>
          <w:rFonts w:ascii="Times New Roman" w:hAnsi="Times New Roman"/>
          <w:sz w:val="26"/>
          <w:szCs w:val="26"/>
        </w:rPr>
      </w:pPr>
      <w:r>
        <w:rPr>
          <w:rFonts w:ascii="Times New Roman" w:hAnsi="Times New Roman"/>
          <w:sz w:val="26"/>
          <w:szCs w:val="26"/>
        </w:rPr>
        <w:t>___________________________________</w:t>
      </w:r>
    </w:p>
    <w:p w:rsidR="00860F2F" w:rsidRDefault="00860F2F" w:rsidP="0014448C">
      <w:pPr>
        <w:rPr>
          <w:rFonts w:ascii="Times New Roman" w:hAnsi="Times New Roman"/>
          <w:sz w:val="26"/>
          <w:szCs w:val="26"/>
        </w:rPr>
      </w:pPr>
      <w:r>
        <w:rPr>
          <w:rFonts w:ascii="Times New Roman" w:hAnsi="Times New Roman"/>
          <w:sz w:val="26"/>
          <w:szCs w:val="26"/>
        </w:rPr>
        <w:t>Christina Peck, Director General</w:t>
      </w:r>
    </w:p>
    <w:p w:rsidR="00860F2F" w:rsidRDefault="00860F2F" w:rsidP="001C5711">
      <w:pPr>
        <w:ind w:left="2160" w:hanging="2160"/>
        <w:rPr>
          <w:rFonts w:ascii="Times New Roman" w:hAnsi="Times New Roman"/>
          <w:b/>
          <w:sz w:val="26"/>
          <w:szCs w:val="26"/>
        </w:rPr>
      </w:pP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(14-07-110)</w:t>
      </w:r>
      <w:r>
        <w:rPr>
          <w:rFonts w:ascii="Times New Roman" w:hAnsi="Times New Roman"/>
          <w:b/>
          <w:sz w:val="26"/>
          <w:szCs w:val="26"/>
        </w:rPr>
        <w:tab/>
      </w:r>
      <w:r>
        <w:rPr>
          <w:rFonts w:ascii="Times New Roman" w:hAnsi="Times New Roman"/>
          <w:sz w:val="26"/>
          <w:szCs w:val="26"/>
        </w:rPr>
        <w:t>Motion Cr. O’Malley that invoices totalling $95 425.28 be paid for the month of June.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(14-07-111)</w:t>
      </w:r>
      <w:r>
        <w:rPr>
          <w:rFonts w:ascii="Times New Roman" w:hAnsi="Times New Roman"/>
          <w:sz w:val="26"/>
          <w:szCs w:val="26"/>
        </w:rPr>
        <w:tab/>
        <w:t>Motion Cr. Holmes to accept the financial statements for the month of May.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(14-07-112)</w:t>
      </w:r>
      <w:r>
        <w:rPr>
          <w:rFonts w:ascii="Times New Roman" w:hAnsi="Times New Roman"/>
          <w:sz w:val="26"/>
          <w:szCs w:val="26"/>
        </w:rPr>
        <w:tab/>
        <w:t>Motion Cr. Holmes to support the NBMA in the construction of a kayak storage shed, the location to be determined by the municipality.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(14-07-113)</w:t>
      </w:r>
      <w:r>
        <w:rPr>
          <w:rFonts w:ascii="Times New Roman" w:hAnsi="Times New Roman"/>
          <w:sz w:val="26"/>
          <w:szCs w:val="26"/>
        </w:rPr>
        <w:tab/>
        <w:t>Motion Cr. Holmes to install buoys in the water and signs along the beach to deter boats from anchoring in that location.  Crd.  The Mayor abstains from voting.</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(14-07-114)</w:t>
      </w:r>
      <w:r>
        <w:rPr>
          <w:rFonts w:ascii="Times New Roman" w:hAnsi="Times New Roman"/>
          <w:sz w:val="26"/>
          <w:szCs w:val="26"/>
        </w:rPr>
        <w:tab/>
        <w:t xml:space="preserve">Motion Cr. Holmes to install a stop sign on </w:t>
      </w:r>
      <w:smartTag w:uri="urn:schemas-microsoft-com:office:smarttags" w:element="Street">
        <w:smartTag w:uri="urn:schemas-microsoft-com:office:smarttags" w:element="address">
          <w:r>
            <w:rPr>
              <w:rFonts w:ascii="Times New Roman" w:hAnsi="Times New Roman"/>
              <w:sz w:val="26"/>
              <w:szCs w:val="26"/>
            </w:rPr>
            <w:t>Elmside Road</w:t>
          </w:r>
        </w:smartTag>
      </w:smartTag>
      <w:r>
        <w:rPr>
          <w:rFonts w:ascii="Times New Roman" w:hAnsi="Times New Roman"/>
          <w:sz w:val="26"/>
          <w:szCs w:val="26"/>
        </w:rPr>
        <w:t xml:space="preserve"> approaching Second Line.  Crd.  The Mayor abstains from voting.</w:t>
      </w:r>
    </w:p>
    <w:p w:rsidR="00860F2F" w:rsidRPr="0014448C" w:rsidRDefault="00860F2F" w:rsidP="001C5711">
      <w:pPr>
        <w:ind w:left="2160" w:hanging="2160"/>
        <w:rPr>
          <w:rFonts w:ascii="Times New Roman" w:hAnsi="Times New Roman"/>
          <w:sz w:val="26"/>
          <w:szCs w:val="26"/>
        </w:rPr>
      </w:pPr>
      <w:r>
        <w:rPr>
          <w:rFonts w:ascii="Times New Roman" w:hAnsi="Times New Roman"/>
          <w:b/>
          <w:sz w:val="26"/>
          <w:szCs w:val="26"/>
        </w:rPr>
        <w:t>(14-07-115)</w:t>
      </w:r>
      <w:r>
        <w:rPr>
          <w:rFonts w:ascii="Times New Roman" w:hAnsi="Times New Roman"/>
          <w:sz w:val="26"/>
          <w:szCs w:val="26"/>
        </w:rPr>
        <w:tab/>
        <w:t xml:space="preserve">Motion Cr. Graham to send a letter to the Ministry of Transport pertaining to the necessary repairs and upgrades to Route 148 due to the issues regarding its infrastructure.  Crd.  Unanimously.   </w:t>
      </w:r>
    </w:p>
    <w:p w:rsidR="00860F2F" w:rsidRDefault="00860F2F" w:rsidP="001C5711">
      <w:pPr>
        <w:ind w:left="2160" w:hanging="2160"/>
        <w:rPr>
          <w:rFonts w:ascii="Times New Roman" w:hAnsi="Times New Roman"/>
          <w:sz w:val="26"/>
          <w:szCs w:val="26"/>
        </w:rPr>
      </w:pPr>
      <w:r>
        <w:rPr>
          <w:rFonts w:ascii="Times New Roman" w:hAnsi="Times New Roman"/>
          <w:b/>
          <w:sz w:val="26"/>
          <w:szCs w:val="26"/>
        </w:rPr>
        <w:t xml:space="preserve"> (14-07-116)</w:t>
      </w:r>
      <w:r>
        <w:rPr>
          <w:rFonts w:ascii="Times New Roman" w:hAnsi="Times New Roman"/>
          <w:sz w:val="26"/>
          <w:szCs w:val="26"/>
        </w:rPr>
        <w:tab/>
        <w:t>Motion Cr. O’Malley to close the meeting.  Crd.  The Mayor abstains from voting.</w:t>
      </w:r>
    </w:p>
    <w:p w:rsidR="00860F2F" w:rsidRDefault="00860F2F" w:rsidP="002A73AD">
      <w:pPr>
        <w:ind w:left="1418" w:hanging="1418"/>
        <w:rPr>
          <w:rFonts w:ascii="Times New Roman" w:hAnsi="Times New Roman"/>
          <w:sz w:val="26"/>
          <w:szCs w:val="26"/>
        </w:rPr>
      </w:pPr>
      <w:r>
        <w:rPr>
          <w:rFonts w:ascii="Times New Roman" w:hAnsi="Times New Roman"/>
          <w:sz w:val="26"/>
          <w:szCs w:val="26"/>
        </w:rPr>
        <w:t>________________________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w:t>
      </w:r>
    </w:p>
    <w:p w:rsidR="00860F2F" w:rsidRDefault="00860F2F" w:rsidP="002A73AD">
      <w:pPr>
        <w:ind w:left="1418" w:hanging="1418"/>
        <w:rPr>
          <w:rFonts w:ascii="Times New Roman" w:hAnsi="Times New Roman"/>
          <w:sz w:val="26"/>
          <w:szCs w:val="26"/>
        </w:rPr>
      </w:pPr>
      <w:r>
        <w:rPr>
          <w:rFonts w:ascii="Times New Roman" w:hAnsi="Times New Roman"/>
          <w:sz w:val="26"/>
          <w:szCs w:val="26"/>
        </w:rPr>
        <w:t>Mayor Brent Orr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Director General Christina Peck</w:t>
      </w:r>
    </w:p>
    <w:p w:rsidR="00860F2F" w:rsidRDefault="00860F2F" w:rsidP="002A73AD">
      <w:pPr>
        <w:ind w:left="1418" w:hanging="1418"/>
        <w:rPr>
          <w:rFonts w:ascii="Times New Roman" w:hAnsi="Times New Roman"/>
          <w:sz w:val="26"/>
          <w:szCs w:val="26"/>
        </w:rPr>
      </w:pPr>
    </w:p>
    <w:p w:rsidR="00860F2F" w:rsidRDefault="00860F2F" w:rsidP="002A73AD">
      <w:pPr>
        <w:ind w:left="1418" w:hanging="1418"/>
        <w:rPr>
          <w:rFonts w:ascii="Times New Roman" w:hAnsi="Times New Roman"/>
          <w:sz w:val="26"/>
          <w:szCs w:val="26"/>
        </w:rPr>
      </w:pPr>
    </w:p>
    <w:sectPr w:rsidR="00860F2F" w:rsidSect="0014448C">
      <w:pgSz w:w="12240" w:h="15840" w:code="1"/>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BE3FFD"/>
    <w:rsid w:val="00005DC3"/>
    <w:rsid w:val="000061EE"/>
    <w:rsid w:val="00007FB6"/>
    <w:rsid w:val="00026C42"/>
    <w:rsid w:val="00041829"/>
    <w:rsid w:val="00042EAD"/>
    <w:rsid w:val="00046D27"/>
    <w:rsid w:val="00075AD6"/>
    <w:rsid w:val="000770FF"/>
    <w:rsid w:val="000917BF"/>
    <w:rsid w:val="000B65CE"/>
    <w:rsid w:val="000C2782"/>
    <w:rsid w:val="000C46A0"/>
    <w:rsid w:val="000D2898"/>
    <w:rsid w:val="000D565D"/>
    <w:rsid w:val="000D74F1"/>
    <w:rsid w:val="000E3001"/>
    <w:rsid w:val="000E5403"/>
    <w:rsid w:val="000F28F0"/>
    <w:rsid w:val="00104F42"/>
    <w:rsid w:val="0010628C"/>
    <w:rsid w:val="0010730D"/>
    <w:rsid w:val="0011170D"/>
    <w:rsid w:val="0011277D"/>
    <w:rsid w:val="00112DBD"/>
    <w:rsid w:val="00114264"/>
    <w:rsid w:val="00115587"/>
    <w:rsid w:val="001232FB"/>
    <w:rsid w:val="001259E9"/>
    <w:rsid w:val="0013170E"/>
    <w:rsid w:val="0013195A"/>
    <w:rsid w:val="0014412E"/>
    <w:rsid w:val="0014448C"/>
    <w:rsid w:val="0014455A"/>
    <w:rsid w:val="001451E0"/>
    <w:rsid w:val="00154E9C"/>
    <w:rsid w:val="001601C2"/>
    <w:rsid w:val="00164A67"/>
    <w:rsid w:val="0016690D"/>
    <w:rsid w:val="00170759"/>
    <w:rsid w:val="001B49B8"/>
    <w:rsid w:val="001C340E"/>
    <w:rsid w:val="001C5711"/>
    <w:rsid w:val="001D3ADE"/>
    <w:rsid w:val="001E3DCF"/>
    <w:rsid w:val="001E6D51"/>
    <w:rsid w:val="001E7B02"/>
    <w:rsid w:val="00214955"/>
    <w:rsid w:val="00217126"/>
    <w:rsid w:val="00217C51"/>
    <w:rsid w:val="00225029"/>
    <w:rsid w:val="002315F4"/>
    <w:rsid w:val="00240CA5"/>
    <w:rsid w:val="00246297"/>
    <w:rsid w:val="00246CA6"/>
    <w:rsid w:val="00247C3D"/>
    <w:rsid w:val="002A73AD"/>
    <w:rsid w:val="002B1255"/>
    <w:rsid w:val="002C0D35"/>
    <w:rsid w:val="002C2D4D"/>
    <w:rsid w:val="002D6676"/>
    <w:rsid w:val="003021F7"/>
    <w:rsid w:val="00303F32"/>
    <w:rsid w:val="00317C49"/>
    <w:rsid w:val="00325F3A"/>
    <w:rsid w:val="0032737D"/>
    <w:rsid w:val="0033389A"/>
    <w:rsid w:val="003541C1"/>
    <w:rsid w:val="00364E47"/>
    <w:rsid w:val="00371FB8"/>
    <w:rsid w:val="003803B7"/>
    <w:rsid w:val="00385F08"/>
    <w:rsid w:val="003931B4"/>
    <w:rsid w:val="00394D55"/>
    <w:rsid w:val="003958F2"/>
    <w:rsid w:val="003A0C29"/>
    <w:rsid w:val="003A4CDA"/>
    <w:rsid w:val="003B2ADC"/>
    <w:rsid w:val="003C597A"/>
    <w:rsid w:val="003E61DD"/>
    <w:rsid w:val="003E787F"/>
    <w:rsid w:val="003F5977"/>
    <w:rsid w:val="003F5B84"/>
    <w:rsid w:val="00400C33"/>
    <w:rsid w:val="0041588F"/>
    <w:rsid w:val="004224A3"/>
    <w:rsid w:val="004251DE"/>
    <w:rsid w:val="0042786C"/>
    <w:rsid w:val="0043173C"/>
    <w:rsid w:val="004327D2"/>
    <w:rsid w:val="00436232"/>
    <w:rsid w:val="00436A96"/>
    <w:rsid w:val="00437578"/>
    <w:rsid w:val="00440B82"/>
    <w:rsid w:val="004457D6"/>
    <w:rsid w:val="00447283"/>
    <w:rsid w:val="004474B6"/>
    <w:rsid w:val="00461375"/>
    <w:rsid w:val="00481AA6"/>
    <w:rsid w:val="00482684"/>
    <w:rsid w:val="00482969"/>
    <w:rsid w:val="004915A4"/>
    <w:rsid w:val="0049495C"/>
    <w:rsid w:val="004A50D6"/>
    <w:rsid w:val="004B0F34"/>
    <w:rsid w:val="004B147A"/>
    <w:rsid w:val="004B2A9B"/>
    <w:rsid w:val="004E65D4"/>
    <w:rsid w:val="004F1799"/>
    <w:rsid w:val="004F1823"/>
    <w:rsid w:val="004F3884"/>
    <w:rsid w:val="0050671D"/>
    <w:rsid w:val="0050782A"/>
    <w:rsid w:val="0051710C"/>
    <w:rsid w:val="00520FC2"/>
    <w:rsid w:val="00523F9F"/>
    <w:rsid w:val="005311C6"/>
    <w:rsid w:val="00540A28"/>
    <w:rsid w:val="00543E3A"/>
    <w:rsid w:val="0055666C"/>
    <w:rsid w:val="00561111"/>
    <w:rsid w:val="00561BE5"/>
    <w:rsid w:val="00562480"/>
    <w:rsid w:val="00562AD0"/>
    <w:rsid w:val="00577D04"/>
    <w:rsid w:val="005812A3"/>
    <w:rsid w:val="005A091B"/>
    <w:rsid w:val="005A5EFA"/>
    <w:rsid w:val="005C39C3"/>
    <w:rsid w:val="005D554C"/>
    <w:rsid w:val="005D76EE"/>
    <w:rsid w:val="005E1C94"/>
    <w:rsid w:val="005E5C11"/>
    <w:rsid w:val="005F1E0A"/>
    <w:rsid w:val="00607189"/>
    <w:rsid w:val="006110E9"/>
    <w:rsid w:val="00620947"/>
    <w:rsid w:val="0063222B"/>
    <w:rsid w:val="006374D3"/>
    <w:rsid w:val="00644D10"/>
    <w:rsid w:val="00661674"/>
    <w:rsid w:val="006678B6"/>
    <w:rsid w:val="00674EC1"/>
    <w:rsid w:val="0068695E"/>
    <w:rsid w:val="0069644F"/>
    <w:rsid w:val="006A00B1"/>
    <w:rsid w:val="006A6644"/>
    <w:rsid w:val="006B46C9"/>
    <w:rsid w:val="006C3C6A"/>
    <w:rsid w:val="006D31C4"/>
    <w:rsid w:val="00714096"/>
    <w:rsid w:val="00721BA0"/>
    <w:rsid w:val="007346EC"/>
    <w:rsid w:val="00734B17"/>
    <w:rsid w:val="00765296"/>
    <w:rsid w:val="00765DCC"/>
    <w:rsid w:val="00787624"/>
    <w:rsid w:val="007B5F36"/>
    <w:rsid w:val="007B659B"/>
    <w:rsid w:val="007E6ACB"/>
    <w:rsid w:val="007E7FC4"/>
    <w:rsid w:val="007F20BD"/>
    <w:rsid w:val="007F6F52"/>
    <w:rsid w:val="008103D6"/>
    <w:rsid w:val="00816BC5"/>
    <w:rsid w:val="00816D4D"/>
    <w:rsid w:val="00827B62"/>
    <w:rsid w:val="00840818"/>
    <w:rsid w:val="00844578"/>
    <w:rsid w:val="00860F2F"/>
    <w:rsid w:val="00876696"/>
    <w:rsid w:val="00882023"/>
    <w:rsid w:val="008826AA"/>
    <w:rsid w:val="0088382F"/>
    <w:rsid w:val="00885C52"/>
    <w:rsid w:val="00895ACE"/>
    <w:rsid w:val="008961E7"/>
    <w:rsid w:val="008A71AD"/>
    <w:rsid w:val="008B5A0F"/>
    <w:rsid w:val="008C22DC"/>
    <w:rsid w:val="008E20AA"/>
    <w:rsid w:val="008F0D61"/>
    <w:rsid w:val="008F46B5"/>
    <w:rsid w:val="009074CA"/>
    <w:rsid w:val="00910F79"/>
    <w:rsid w:val="009325FF"/>
    <w:rsid w:val="009352ED"/>
    <w:rsid w:val="00946EA1"/>
    <w:rsid w:val="00950811"/>
    <w:rsid w:val="00961207"/>
    <w:rsid w:val="0096490E"/>
    <w:rsid w:val="00966DF3"/>
    <w:rsid w:val="00984227"/>
    <w:rsid w:val="00984860"/>
    <w:rsid w:val="00984E37"/>
    <w:rsid w:val="009A78E5"/>
    <w:rsid w:val="009B4E2A"/>
    <w:rsid w:val="009B5A1D"/>
    <w:rsid w:val="009B6F0B"/>
    <w:rsid w:val="009C2B8C"/>
    <w:rsid w:val="009D06F5"/>
    <w:rsid w:val="009F3444"/>
    <w:rsid w:val="00A04E64"/>
    <w:rsid w:val="00A102E3"/>
    <w:rsid w:val="00A32641"/>
    <w:rsid w:val="00A347C4"/>
    <w:rsid w:val="00A5693F"/>
    <w:rsid w:val="00A81D3B"/>
    <w:rsid w:val="00A915C9"/>
    <w:rsid w:val="00AA2112"/>
    <w:rsid w:val="00AA4B24"/>
    <w:rsid w:val="00AB05A4"/>
    <w:rsid w:val="00AC089C"/>
    <w:rsid w:val="00AC672E"/>
    <w:rsid w:val="00AE01B4"/>
    <w:rsid w:val="00AE6FDA"/>
    <w:rsid w:val="00AF02EC"/>
    <w:rsid w:val="00AF05A5"/>
    <w:rsid w:val="00B03C1B"/>
    <w:rsid w:val="00B104BF"/>
    <w:rsid w:val="00B1258D"/>
    <w:rsid w:val="00B157AE"/>
    <w:rsid w:val="00B1716B"/>
    <w:rsid w:val="00B23AC6"/>
    <w:rsid w:val="00B40D39"/>
    <w:rsid w:val="00B47E10"/>
    <w:rsid w:val="00B50F90"/>
    <w:rsid w:val="00B5239C"/>
    <w:rsid w:val="00B564D8"/>
    <w:rsid w:val="00B8156E"/>
    <w:rsid w:val="00B81AE3"/>
    <w:rsid w:val="00B92011"/>
    <w:rsid w:val="00BA1459"/>
    <w:rsid w:val="00BA2331"/>
    <w:rsid w:val="00BA5B14"/>
    <w:rsid w:val="00BA785D"/>
    <w:rsid w:val="00BD3C68"/>
    <w:rsid w:val="00BE3FFD"/>
    <w:rsid w:val="00BE63EE"/>
    <w:rsid w:val="00BE7F7D"/>
    <w:rsid w:val="00BF0D61"/>
    <w:rsid w:val="00C0583E"/>
    <w:rsid w:val="00C106CF"/>
    <w:rsid w:val="00C122C6"/>
    <w:rsid w:val="00C12327"/>
    <w:rsid w:val="00C12C7D"/>
    <w:rsid w:val="00C34028"/>
    <w:rsid w:val="00C34CE1"/>
    <w:rsid w:val="00C552DA"/>
    <w:rsid w:val="00C56A12"/>
    <w:rsid w:val="00C64145"/>
    <w:rsid w:val="00C70914"/>
    <w:rsid w:val="00C74862"/>
    <w:rsid w:val="00C85B01"/>
    <w:rsid w:val="00C96CC8"/>
    <w:rsid w:val="00C97652"/>
    <w:rsid w:val="00CC20B4"/>
    <w:rsid w:val="00CC3645"/>
    <w:rsid w:val="00CD5F83"/>
    <w:rsid w:val="00CD79AD"/>
    <w:rsid w:val="00CE02F8"/>
    <w:rsid w:val="00CE0B26"/>
    <w:rsid w:val="00CE2282"/>
    <w:rsid w:val="00CE6AD1"/>
    <w:rsid w:val="00CF2371"/>
    <w:rsid w:val="00CF3E94"/>
    <w:rsid w:val="00D00351"/>
    <w:rsid w:val="00D027A2"/>
    <w:rsid w:val="00D060C7"/>
    <w:rsid w:val="00D07D7B"/>
    <w:rsid w:val="00D16401"/>
    <w:rsid w:val="00D21E69"/>
    <w:rsid w:val="00D32E1B"/>
    <w:rsid w:val="00D46C23"/>
    <w:rsid w:val="00D875CA"/>
    <w:rsid w:val="00DB34E7"/>
    <w:rsid w:val="00DC1A75"/>
    <w:rsid w:val="00DC29D5"/>
    <w:rsid w:val="00DC3911"/>
    <w:rsid w:val="00DC602F"/>
    <w:rsid w:val="00DE01A0"/>
    <w:rsid w:val="00DF1C8E"/>
    <w:rsid w:val="00DF410F"/>
    <w:rsid w:val="00DF43DA"/>
    <w:rsid w:val="00DF5858"/>
    <w:rsid w:val="00DF5F83"/>
    <w:rsid w:val="00E158EC"/>
    <w:rsid w:val="00E216B3"/>
    <w:rsid w:val="00E26188"/>
    <w:rsid w:val="00E35E20"/>
    <w:rsid w:val="00E63458"/>
    <w:rsid w:val="00E70BE6"/>
    <w:rsid w:val="00E84D64"/>
    <w:rsid w:val="00EA06B5"/>
    <w:rsid w:val="00EA151D"/>
    <w:rsid w:val="00EC4954"/>
    <w:rsid w:val="00EC63A1"/>
    <w:rsid w:val="00ED2BAB"/>
    <w:rsid w:val="00EF5231"/>
    <w:rsid w:val="00F0095A"/>
    <w:rsid w:val="00F2045D"/>
    <w:rsid w:val="00F2246C"/>
    <w:rsid w:val="00F27789"/>
    <w:rsid w:val="00F41F92"/>
    <w:rsid w:val="00F5074A"/>
    <w:rsid w:val="00F54BB4"/>
    <w:rsid w:val="00F65340"/>
    <w:rsid w:val="00F74BB6"/>
    <w:rsid w:val="00F80ACD"/>
    <w:rsid w:val="00F93815"/>
    <w:rsid w:val="00F93B62"/>
    <w:rsid w:val="00FA44FD"/>
    <w:rsid w:val="00FB39A7"/>
    <w:rsid w:val="00FC51D0"/>
    <w:rsid w:val="00FC640F"/>
    <w:rsid w:val="00FD2217"/>
    <w:rsid w:val="00FE6AB4"/>
    <w:rsid w:val="00FF1EC9"/>
    <w:rsid w:val="00FF3306"/>
    <w:rsid w:val="00FF33A7"/>
    <w:rsid w:val="00FF3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6055</Characters>
  <Application>Microsoft Office Word</Application>
  <DocSecurity>0</DocSecurity>
  <Lines>50</Lines>
  <Paragraphs>14</Paragraphs>
  <ScaleCrop>false</ScaleCrop>
  <Company>Hewlett-Packard Company</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Mun of Bristol</cp:lastModifiedBy>
  <cp:revision>2</cp:revision>
  <cp:lastPrinted>2014-07-15T19:44:00Z</cp:lastPrinted>
  <dcterms:created xsi:type="dcterms:W3CDTF">2014-09-04T19:19:00Z</dcterms:created>
  <dcterms:modified xsi:type="dcterms:W3CDTF">2014-09-04T19:19:00Z</dcterms:modified>
</cp:coreProperties>
</file>